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429" w:rsidRDefault="00995DE6" w:rsidP="00995DE6">
      <w:r>
        <w:t xml:space="preserve">ЈАВНИ КОНКУРС за финансирање и суфинансирање програма/пројеката који подстичу рад добровољна ватрогасна друштва на територији општине Параћин за 2021. </w:t>
      </w:r>
      <w:r w:rsidR="003B2705">
        <w:t>г</w:t>
      </w:r>
      <w:r>
        <w:t>одину</w:t>
      </w:r>
    </w:p>
    <w:p w:rsidR="00995DE6" w:rsidRDefault="00995DE6" w:rsidP="00995DE6">
      <w:r>
        <w:t>Расписује се јавни конкурс за доделу средстава за финансирање и суфинансирање програма/пројеката који  подстичу рад добровољних ватрогасних друштава на територији општине Параћин а који су од јавног интереса из буџета општине Параћин, основаних ради остваривања заштите од пожара, спасавање људи и имовине, спречавање и сузбијање других техничко-технолошких несрећа и елементарних непогода на територији општине Параћин.</w:t>
      </w:r>
    </w:p>
    <w:p w:rsidR="00995DE6" w:rsidRDefault="00995DE6" w:rsidP="00995DE6">
      <w:r>
        <w:t>Право коришћења средстава имају добровољна ватрогасна друштва са седиштем на територији општине Параћин, а која су од јавног интереса у складу са Законом.</w:t>
      </w:r>
    </w:p>
    <w:p w:rsidR="00995DE6" w:rsidRDefault="00FC695B" w:rsidP="00995DE6">
      <w:r w:rsidRPr="00FC695B">
        <w:t>На основу јавног конкурса расподелиће се 1.200.000,00 динара, за активности друштава, као и за набавку средстава и опреме добровољних ватрогасних друштава опредељених чланом 11. Одлуком о ребалансу буџета  општине Параћин за 2021.</w:t>
      </w:r>
    </w:p>
    <w:p w:rsidR="00FC695B" w:rsidRDefault="00FC695B" w:rsidP="00FC695B">
      <w:r>
        <w:t>Под програмима удружења, у смислу овог конкурса, подразумевају се пројекти који се односе на:</w:t>
      </w:r>
    </w:p>
    <w:p w:rsidR="00FC695B" w:rsidRDefault="00FC695B" w:rsidP="00FC695B">
      <w:r>
        <w:t>1.</w:t>
      </w:r>
      <w:r>
        <w:tab/>
        <w:t>унапређење ватрогаства и система заштите од пожара кроз едукације грађана о важности против пожарне заштите и обуке како да рукују, користе и отребе средстава за гашење пожара;</w:t>
      </w:r>
    </w:p>
    <w:p w:rsidR="00FC695B" w:rsidRDefault="00FC695B" w:rsidP="00FC695B">
      <w:r>
        <w:t>2.</w:t>
      </w:r>
      <w:r>
        <w:tab/>
        <w:t>спровођење превентивних мера ради спречавања настанка пожара обиласком и указивање власницима и корисницима објеката на недостатке који могу бити узрок пожара и упућивање како да те недостатке отклоне;</w:t>
      </w:r>
    </w:p>
    <w:p w:rsidR="00FC695B" w:rsidRDefault="00FC695B" w:rsidP="00FC695B">
      <w:r>
        <w:t>3.</w:t>
      </w:r>
      <w:r>
        <w:tab/>
        <w:t>оспособљавање и опремање оперативне јединице за извршавање задатака заштите од пожара;</w:t>
      </w:r>
    </w:p>
    <w:p w:rsidR="00FC695B" w:rsidRDefault="00FC695B" w:rsidP="00FC695B">
      <w:r>
        <w:t>4.</w:t>
      </w:r>
      <w:r>
        <w:tab/>
        <w:t>стручно усавршавање и обучавање из области заштите од пожара у складу са законом за чланове друштва;</w:t>
      </w:r>
    </w:p>
    <w:p w:rsidR="00FC695B" w:rsidRDefault="00FC695B" w:rsidP="00FC695B">
      <w:r>
        <w:t>5.</w:t>
      </w:r>
      <w:r>
        <w:tab/>
        <w:t>спровођење теоријске и практичне обуке за стицање знања из области заштите и спасавања људи и имовине од пожара;</w:t>
      </w:r>
    </w:p>
    <w:p w:rsidR="00FC695B" w:rsidRDefault="00FC695B" w:rsidP="00FC695B">
      <w:r>
        <w:t>6.</w:t>
      </w:r>
      <w:r>
        <w:tab/>
        <w:t>активности омладинског клуба на промовисању добровољног ватрогаства и ширењу свести о значењу добровољног ватрогаства међу младима;</w:t>
      </w:r>
    </w:p>
    <w:p w:rsidR="00FC695B" w:rsidRDefault="00FC695B" w:rsidP="00FC695B">
      <w:r>
        <w:t>7.</w:t>
      </w:r>
      <w:r>
        <w:tab/>
        <w:t>учествовање на такмичењима из области противпожарне заштите;</w:t>
      </w:r>
    </w:p>
    <w:p w:rsidR="00FC695B" w:rsidRDefault="00FC695B" w:rsidP="00FC695B">
      <w:r>
        <w:t>8.</w:t>
      </w:r>
      <w:r>
        <w:tab/>
        <w:t>активности на ширењу значаја добровољног ватрогаства;</w:t>
      </w:r>
    </w:p>
    <w:p w:rsidR="00FC695B" w:rsidRDefault="00FC695B" w:rsidP="00FC695B">
      <w:r>
        <w:t>9.</w:t>
      </w:r>
      <w:r>
        <w:tab/>
        <w:t>текуће одржавање ватрогасних возила и осталих средстава и опреме која се користи у спровођењу заштите од пожара;</w:t>
      </w:r>
    </w:p>
    <w:p w:rsidR="00FC695B" w:rsidRDefault="00FC695B" w:rsidP="00FC695B">
      <w:r>
        <w:t>10.</w:t>
      </w:r>
      <w:r>
        <w:tab/>
        <w:t>инвестиционо и текуће одржавање објеката намењених за рад удружења и смештај средстава и опреме;</w:t>
      </w:r>
    </w:p>
    <w:p w:rsidR="00995DE6" w:rsidRDefault="00FC695B" w:rsidP="00FC695B">
      <w:r>
        <w:t>11.</w:t>
      </w:r>
      <w:r>
        <w:tab/>
        <w:t>активности и посебне мере које се користе у заштити од пожара у пољопривреди.</w:t>
      </w:r>
    </w:p>
    <w:p w:rsidR="00FC695B" w:rsidRDefault="00FC695B" w:rsidP="00FC695B">
      <w:r>
        <w:lastRenderedPageBreak/>
        <w:t>Сваки учесник може по конкурсу поднети само једну пријаву, са којом може конкурисати са највише два програма.</w:t>
      </w:r>
    </w:p>
    <w:p w:rsidR="00FC695B" w:rsidRDefault="00FC695B" w:rsidP="00FC695B">
      <w:r>
        <w:t>Програми морају бити реализовани до истека буџетске године.</w:t>
      </w:r>
    </w:p>
    <w:p w:rsidR="00995DE6" w:rsidRDefault="00FC695B" w:rsidP="00FC695B">
      <w:r>
        <w:t>Средства се додељују у складу са Правилником о финансирању и суфинансирању програма/ пројеката који подстичу рад добровољних ватрогасних друштава на територији општине Параћин, („Службени лист општине Параћин", број 19/2021).</w:t>
      </w:r>
    </w:p>
    <w:p w:rsidR="00995DE6" w:rsidRDefault="00995DE6" w:rsidP="00995DE6">
      <w:r>
        <w:t>Пријаве на конкурс подносе се на посебном пријавном обрасцу који је саставни део конкурсне документације, а који се објављује на званичној интернет страници органа који расписује конкурс.</w:t>
      </w:r>
    </w:p>
    <w:p w:rsidR="003C43AB" w:rsidRDefault="003C43AB" w:rsidP="003C43AB">
      <w:r>
        <w:t>Потребна документација која се подноси уз пријаву на јавни конкурс:</w:t>
      </w:r>
    </w:p>
    <w:p w:rsidR="003C43AB" w:rsidRDefault="003C43AB" w:rsidP="005840D2">
      <w:pPr>
        <w:spacing w:after="0"/>
      </w:pPr>
      <w:r>
        <w:t>-</w:t>
      </w:r>
      <w:r>
        <w:tab/>
        <w:t>Решење да је ДВД уписан у регистар надлежног органа - Агенција за привредне регистре;</w:t>
      </w:r>
    </w:p>
    <w:p w:rsidR="003C43AB" w:rsidRDefault="003C43AB" w:rsidP="005840D2">
      <w:pPr>
        <w:spacing w:after="0"/>
      </w:pPr>
      <w:r>
        <w:t>-</w:t>
      </w:r>
      <w:r>
        <w:tab/>
        <w:t>Оверену фотокопију извода из Статута ДВД-а у коме је утврђено да се циљеви ДВД-а остварују у активностима у којима се програм/пројекат реализује;</w:t>
      </w:r>
    </w:p>
    <w:p w:rsidR="003C43AB" w:rsidRDefault="003C43AB" w:rsidP="005840D2">
      <w:pPr>
        <w:spacing w:after="0"/>
      </w:pPr>
      <w:r>
        <w:t>-</w:t>
      </w:r>
      <w:r>
        <w:tab/>
        <w:t>Изјаву да не постоје препреке о испуњености општих услова из члана 10. Правилника;</w:t>
      </w:r>
    </w:p>
    <w:p w:rsidR="003C43AB" w:rsidRDefault="003C43AB" w:rsidP="005840D2">
      <w:pPr>
        <w:spacing w:after="0"/>
      </w:pPr>
      <w:r>
        <w:t>-</w:t>
      </w:r>
      <w:r>
        <w:tab/>
        <w:t>ОП образац овлашћеног лица за заступање;</w:t>
      </w:r>
    </w:p>
    <w:p w:rsidR="003C43AB" w:rsidRDefault="003C43AB" w:rsidP="005840D2">
      <w:pPr>
        <w:spacing w:after="0"/>
      </w:pPr>
      <w:r>
        <w:t>-</w:t>
      </w:r>
      <w:r>
        <w:tab/>
        <w:t>Изјаву о непостојању сукоба интереса и</w:t>
      </w:r>
    </w:p>
    <w:p w:rsidR="003C43AB" w:rsidRDefault="003C43AB" w:rsidP="005840D2">
      <w:pPr>
        <w:spacing w:after="0"/>
      </w:pPr>
      <w:r>
        <w:t>-</w:t>
      </w:r>
      <w:r>
        <w:tab/>
        <w:t xml:space="preserve"> Друге податке релевантне за реализацију програма - пројеката.</w:t>
      </w:r>
    </w:p>
    <w:p w:rsidR="003C43AB" w:rsidRDefault="003C43AB" w:rsidP="005840D2">
      <w:pPr>
        <w:tabs>
          <w:tab w:val="left" w:pos="993"/>
        </w:tabs>
        <w:spacing w:after="0"/>
        <w:ind w:left="709"/>
      </w:pPr>
      <w:r>
        <w:t>-</w:t>
      </w:r>
      <w:r>
        <w:tab/>
        <w:t>пријавни образац уз опис програма/пројекта;</w:t>
      </w:r>
    </w:p>
    <w:p w:rsidR="003C43AB" w:rsidRDefault="003C43AB" w:rsidP="005840D2">
      <w:pPr>
        <w:tabs>
          <w:tab w:val="left" w:pos="851"/>
          <w:tab w:val="left" w:pos="993"/>
        </w:tabs>
        <w:spacing w:after="0"/>
        <w:ind w:firstLine="709"/>
      </w:pPr>
      <w:r>
        <w:t>-</w:t>
      </w:r>
      <w:r>
        <w:tab/>
        <w:t xml:space="preserve"> </w:t>
      </w:r>
      <w:r>
        <w:t xml:space="preserve"> образац буџета;</w:t>
      </w:r>
    </w:p>
    <w:p w:rsidR="005840D2" w:rsidRDefault="005840D2" w:rsidP="005840D2">
      <w:pPr>
        <w:tabs>
          <w:tab w:val="left" w:pos="851"/>
          <w:tab w:val="left" w:pos="993"/>
        </w:tabs>
        <w:spacing w:after="0"/>
        <w:ind w:firstLine="709"/>
      </w:pPr>
    </w:p>
    <w:p w:rsidR="003C43AB" w:rsidRDefault="003C43AB" w:rsidP="003C43AB">
      <w:r>
        <w:t xml:space="preserve">Пријаве на Конкурс са комплетном документацијом достављају се у затвореној коверти препорученом пошиљком на адресу: Општина Параћин Томе Живановића 10, 35250 Параћин или лично на шалтер број 7 општинске управе општине </w:t>
      </w:r>
      <w:bookmarkStart w:id="0" w:name="_GoBack"/>
      <w:bookmarkEnd w:id="0"/>
      <w:r>
        <w:t>Параћин. На коверти обавезно назначити пуно име и адресу пошиљаоца, навести „КОНКУРС ЗА- доделу средстава за подстицање програма или недостајућег дела средстава за финансирање програма који су од јавног интереса која реализују добровољна ватрогасна друштва општине Параћин за 2021. годину - НЕ ОТВАРАТИ".</w:t>
      </w:r>
    </w:p>
    <w:p w:rsidR="003C43AB" w:rsidRDefault="003C43AB" w:rsidP="003C43AB">
      <w:r>
        <w:t>Пријаве се подносе од 23.09.2021. године до 01.10.2021. године.</w:t>
      </w:r>
    </w:p>
    <w:p w:rsidR="003C43AB" w:rsidRDefault="003C43AB" w:rsidP="003C43AB">
      <w:r>
        <w:t>Непотпуне, неблаговремене пријаве, као и пријаве које нису у складу са условима јавног конкурса неће се разматрати.</w:t>
      </w:r>
    </w:p>
    <w:p w:rsidR="003C43AB" w:rsidRDefault="003C43AB" w:rsidP="003C43AB">
      <w:r>
        <w:t xml:space="preserve">Комплетна конкурсна документација се може преузети лично у општинској управи Параћин у канцеларији број 67 или на сајту Општине Параћин </w:t>
      </w:r>
      <w:proofErr w:type="spellStart"/>
      <w:r>
        <w:t>www.paracin.rs</w:t>
      </w:r>
      <w:proofErr w:type="spellEnd"/>
      <w:r>
        <w:t xml:space="preserve">. </w:t>
      </w:r>
    </w:p>
    <w:p w:rsidR="00995DE6" w:rsidRDefault="003C43AB" w:rsidP="003C43AB">
      <w:r>
        <w:t>Све додатне информације се могу добити на телефон општинске управе 035/563-601 локал 123.</w:t>
      </w:r>
    </w:p>
    <w:p w:rsidR="003C43AB" w:rsidRDefault="003C43AB" w:rsidP="003C43AB">
      <w:r w:rsidRPr="003C43AB">
        <w:t xml:space="preserve">Овај конкурс се објављује на огласној табли Општинске управе Параћин и на сајту општине Параћин </w:t>
      </w:r>
      <w:proofErr w:type="spellStart"/>
      <w:r w:rsidRPr="003C43AB">
        <w:t>www.paracin.rs</w:t>
      </w:r>
      <w:proofErr w:type="spellEnd"/>
    </w:p>
    <w:p w:rsidR="00995DE6" w:rsidRDefault="00995DE6" w:rsidP="00995DE6"/>
    <w:sectPr w:rsidR="00995D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DE6"/>
    <w:rsid w:val="00041429"/>
    <w:rsid w:val="002467DE"/>
    <w:rsid w:val="003B2705"/>
    <w:rsid w:val="003C43AB"/>
    <w:rsid w:val="005840D2"/>
    <w:rsid w:val="00964321"/>
    <w:rsid w:val="00995DE6"/>
    <w:rsid w:val="00FC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321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3B270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B27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321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3B270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B27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zvicic</dc:creator>
  <cp:lastModifiedBy>zvicic</cp:lastModifiedBy>
  <cp:revision>3</cp:revision>
  <cp:lastPrinted>2021-09-23T08:21:00Z</cp:lastPrinted>
  <dcterms:created xsi:type="dcterms:W3CDTF">2021-09-23T06:26:00Z</dcterms:created>
  <dcterms:modified xsi:type="dcterms:W3CDTF">2021-09-23T08:30:00Z</dcterms:modified>
</cp:coreProperties>
</file>